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>
      <w:bookmarkStart w:id="0" w:name="_GoBack"/>
      <w:bookmarkEnd w:id="0"/>
    </w:p>
    <w:p w:rsidR="00965B0C" w:rsidRDefault="00965B0C"/>
    <w:p w:rsidR="00B50C10" w:rsidRDefault="00B50C10"/>
    <w:p w:rsidR="00B50C10" w:rsidRDefault="0045669A">
      <w:r>
        <w:rPr>
          <w:noProof/>
        </w:rPr>
        <w:drawing>
          <wp:anchor distT="0" distB="0" distL="114300" distR="114300" simplePos="0" relativeHeight="251662336" behindDoc="0" locked="0" layoutInCell="1" allowOverlap="1" wp14:anchorId="1F9C8143" wp14:editId="52179E90">
            <wp:simplePos x="0" y="0"/>
            <wp:positionH relativeFrom="leftMargin">
              <wp:posOffset>419389</wp:posOffset>
            </wp:positionH>
            <wp:positionV relativeFrom="paragraph">
              <wp:posOffset>306054</wp:posOffset>
            </wp:positionV>
            <wp:extent cx="479111" cy="479111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 feel-ok.ch - Alkoh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11" cy="47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45669A" w:rsidP="0045669A">
      <w:pPr>
        <w:pStyle w:val="Haupttitel"/>
        <w:spacing w:line="240" w:lineRule="auto"/>
      </w:pPr>
      <w:r>
        <w:t>Suizidalität</w:t>
      </w:r>
      <w:r w:rsidR="00FD14A0">
        <w:t xml:space="preserve"> – </w:t>
      </w:r>
      <w:r>
        <w:t>Krisen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731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45669A" w:rsidP="00B50C10">
            <w:pPr>
              <w:spacing w:line="300" w:lineRule="exact"/>
              <w:jc w:val="both"/>
              <w:rPr>
                <w:i/>
              </w:rPr>
            </w:pPr>
            <w:r w:rsidRPr="00086DC8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4773930</wp:posOffset>
                  </wp:positionH>
                  <wp:positionV relativeFrom="paragraph">
                    <wp:posOffset>71755</wp:posOffset>
                  </wp:positionV>
                  <wp:extent cx="609600" cy="60960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bwlv\Download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B50C10" w:rsidRPr="00086DC8" w:rsidRDefault="00551A85" w:rsidP="0045669A">
            <w:pPr>
              <w:pStyle w:val="Hinweis"/>
            </w:pPr>
            <w:r>
              <w:t>B</w:t>
            </w:r>
            <w:r w:rsidR="00086DC8">
              <w:t xml:space="preserve">eantworte </w:t>
            </w:r>
            <w:r w:rsidR="002A25B5">
              <w:t>die Fragen zuerst s</w:t>
            </w:r>
            <w:r w:rsidR="00FD14A0">
              <w:t xml:space="preserve">elbstständig. </w:t>
            </w:r>
            <w:r w:rsidR="00FD14A0">
              <w:br/>
              <w:t>Suche danach ergänzende Informationen auf</w:t>
            </w:r>
            <w:r w:rsidR="00FD14A0">
              <w:rPr>
                <w:i w:val="0"/>
              </w:rPr>
              <w:t xml:space="preserve">: </w:t>
            </w:r>
            <w:hyperlink r:id="rId10" w:history="1">
              <w:r w:rsidR="0045669A">
                <w:rPr>
                  <w:rStyle w:val="Hyperlink"/>
                  <w:rFonts w:eastAsia="Yu Mincho"/>
                  <w:i/>
                  <w:u w:val="none"/>
                </w:rPr>
                <w:t>feelok.de/</w:t>
              </w:r>
              <w:proofErr w:type="spellStart"/>
              <w:r w:rsidR="0045669A">
                <w:rPr>
                  <w:rStyle w:val="Hyperlink"/>
                  <w:rFonts w:eastAsia="Yu Mincho"/>
                  <w:i/>
                  <w:u w:val="none"/>
                </w:rPr>
                <w:t>suizidalitaet</w:t>
              </w:r>
              <w:proofErr w:type="spellEnd"/>
            </w:hyperlink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B72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086DC8" w:rsidRDefault="0045669A" w:rsidP="00086DC8">
            <w:pPr>
              <w:pStyle w:val="Kategorie"/>
              <w:tabs>
                <w:tab w:val="center" w:pos="1206"/>
              </w:tabs>
            </w:pPr>
            <w:r>
              <w:t>Verschaff dir den Überblick!</w:t>
            </w:r>
          </w:p>
          <w:p w:rsidR="00086DC8" w:rsidRDefault="00086DC8" w:rsidP="00086DC8">
            <w:pPr>
              <w:pStyle w:val="Kategorie"/>
              <w:tabs>
                <w:tab w:val="center" w:pos="1206"/>
              </w:tabs>
            </w:pPr>
          </w:p>
          <w:p w:rsidR="00196228" w:rsidRPr="00FD14A0" w:rsidRDefault="0045669A" w:rsidP="00FD14A0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>
              <w:rPr>
                <w:b/>
              </w:rPr>
              <w:t>Was sind Krisen?</w:t>
            </w:r>
            <w:r w:rsidR="00FD14A0">
              <w:t xml:space="preserve"> </w:t>
            </w:r>
            <w:r w:rsidR="00FD14A0">
              <w:br/>
              <w:t>Falls du nicht weiter weiß</w:t>
            </w:r>
            <w:r w:rsidR="00FD14A0" w:rsidRPr="005B75C7">
              <w:t>t:</w:t>
            </w:r>
            <w:r w:rsidR="00FD14A0">
              <w:t xml:space="preserve"> </w:t>
            </w:r>
            <w:hyperlink r:id="rId11" w:history="1">
              <w:r>
                <w:rPr>
                  <w:rStyle w:val="Hyperlink"/>
                  <w:rFonts w:eastAsia="Yu Mincho"/>
                  <w:u w:val="none"/>
                </w:rPr>
                <w:t>feelok.de/</w:t>
              </w:r>
              <w:proofErr w:type="spellStart"/>
              <w:r>
                <w:rPr>
                  <w:rStyle w:val="Hyperlink"/>
                  <w:rFonts w:eastAsia="Yu Mincho"/>
                  <w:u w:val="none"/>
                </w:rPr>
                <w:t>krisen</w:t>
              </w:r>
              <w:proofErr w:type="spellEnd"/>
              <w:r>
                <w:rPr>
                  <w:rStyle w:val="Hyperlink"/>
                  <w:rFonts w:eastAsia="Yu Mincho"/>
                  <w:u w:val="none"/>
                </w:rPr>
                <w:t>/</w:t>
              </w:r>
            </w:hyperlink>
          </w:p>
          <w:tbl>
            <w:tblPr>
              <w:tblStyle w:val="Tabellenraster"/>
              <w:tblW w:w="8926" w:type="dxa"/>
              <w:tblLook w:val="04A0" w:firstRow="1" w:lastRow="0" w:firstColumn="1" w:lastColumn="0" w:noHBand="0" w:noVBand="1"/>
            </w:tblPr>
            <w:tblGrid>
              <w:gridCol w:w="8926"/>
            </w:tblGrid>
            <w:tr w:rsidR="00196228" w:rsidTr="008A0977">
              <w:trPr>
                <w:trHeight w:val="2268"/>
              </w:trPr>
              <w:tc>
                <w:tcPr>
                  <w:tcW w:w="8926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D77055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1672D7" w:rsidRPr="00EB51E0" w:rsidRDefault="0045669A" w:rsidP="00EB51E0">
            <w:pPr>
              <w:pStyle w:val="AufzhlungderAufgaben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Welche unterschiedlichen Arten von Krisen gibt es? Wie unterscheiden sie sich?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8A0977">
              <w:trPr>
                <w:trHeight w:val="5102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D77055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B50C10" w:rsidRPr="00086DC8" w:rsidRDefault="00086DC8" w:rsidP="00D363B8">
            <w:pPr>
              <w:pStyle w:val="AufzhlungderAufgaben"/>
              <w:ind w:left="360"/>
              <w:rPr>
                <w:rStyle w:val="Tipps"/>
                <w:b/>
              </w:rPr>
            </w:pPr>
            <w:r w:rsidRPr="00086DC8">
              <w:rPr>
                <w:rStyle w:val="Tipps"/>
                <w:b/>
                <w:color w:val="auto"/>
              </w:rPr>
              <w:t xml:space="preserve"> </w:t>
            </w:r>
          </w:p>
        </w:tc>
      </w:tr>
    </w:tbl>
    <w:p w:rsidR="00551A85" w:rsidRDefault="00551A85" w:rsidP="00B50C10"/>
    <w:p w:rsidR="00D363B8" w:rsidRDefault="00D363B8" w:rsidP="00B50C10"/>
    <w:p w:rsidR="007C16AF" w:rsidRDefault="007C16AF" w:rsidP="00B50C10"/>
    <w:p w:rsidR="00D363B8" w:rsidRDefault="00D363B8" w:rsidP="00B50C10"/>
    <w:p w:rsidR="008D383E" w:rsidRDefault="008D383E" w:rsidP="00B50C10"/>
    <w:p w:rsidR="00FD14A0" w:rsidRPr="005B75C7" w:rsidRDefault="0045669A" w:rsidP="00EB51E0">
      <w:pPr>
        <w:pStyle w:val="AufzhlungderAufgaben"/>
        <w:numPr>
          <w:ilvl w:val="0"/>
          <w:numId w:val="4"/>
        </w:numPr>
      </w:pPr>
      <w:r>
        <w:rPr>
          <w:b/>
        </w:rPr>
        <w:t>Kann eine Krise auch eine Chance sein? Begründe deine Antwort.</w:t>
      </w:r>
      <w:r>
        <w:t xml:space="preserve"> </w:t>
      </w:r>
    </w:p>
    <w:tbl>
      <w:tblPr>
        <w:tblStyle w:val="Tabellenraster"/>
        <w:tblW w:w="9015" w:type="dxa"/>
        <w:tblLook w:val="04A0" w:firstRow="1" w:lastRow="0" w:firstColumn="1" w:lastColumn="0" w:noHBand="0" w:noVBand="1"/>
      </w:tblPr>
      <w:tblGrid>
        <w:gridCol w:w="9015"/>
      </w:tblGrid>
      <w:tr w:rsidR="00FD14A0" w:rsidTr="008A0977">
        <w:trPr>
          <w:trHeight w:val="2268"/>
        </w:trPr>
        <w:tc>
          <w:tcPr>
            <w:tcW w:w="90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FD14A0" w:rsidRDefault="00FD14A0" w:rsidP="008B2415">
            <w:pPr>
              <w:pStyle w:val="AufzhlungderAufgaben"/>
              <w:rPr>
                <w:sz w:val="18"/>
              </w:rPr>
            </w:pPr>
          </w:p>
        </w:tc>
      </w:tr>
    </w:tbl>
    <w:p w:rsidR="00D363B8" w:rsidRPr="0045669A" w:rsidRDefault="0045669A" w:rsidP="0045669A">
      <w:pPr>
        <w:pStyle w:val="AufzhlungderAufgaben"/>
        <w:numPr>
          <w:ilvl w:val="0"/>
          <w:numId w:val="4"/>
        </w:numPr>
        <w:rPr>
          <w:rStyle w:val="Hyperlink"/>
          <w:rFonts w:ascii="Calibri" w:eastAsia="Calibri" w:hAnsi="Calibri" w:cs="Trebuchet MS"/>
          <w:b w:val="0"/>
          <w:bCs/>
          <w:i w:val="0"/>
          <w:iCs/>
          <w:color w:val="auto"/>
          <w:sz w:val="22"/>
          <w:szCs w:val="22"/>
          <w:u w:val="none"/>
          <w:lang w:val="de-CH"/>
        </w:rPr>
      </w:pPr>
      <w:r>
        <w:rPr>
          <w:b/>
        </w:rPr>
        <w:t xml:space="preserve">Was sind schützende Faktoren und wofür sind sie für uns hilfreich? </w:t>
      </w:r>
    </w:p>
    <w:tbl>
      <w:tblPr>
        <w:tblStyle w:val="Tabellenraster"/>
        <w:tblW w:w="9025" w:type="dxa"/>
        <w:tblLook w:val="04A0" w:firstRow="1" w:lastRow="0" w:firstColumn="1" w:lastColumn="0" w:noHBand="0" w:noVBand="1"/>
      </w:tblPr>
      <w:tblGrid>
        <w:gridCol w:w="9025"/>
      </w:tblGrid>
      <w:tr w:rsidR="00D363B8" w:rsidTr="00FD14A0">
        <w:trPr>
          <w:trHeight w:val="3328"/>
        </w:trPr>
        <w:tc>
          <w:tcPr>
            <w:tcW w:w="90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D363B8" w:rsidRDefault="00D363B8" w:rsidP="008B2415">
            <w:pPr>
              <w:pStyle w:val="AufzhlungderAufgaben"/>
              <w:rPr>
                <w:sz w:val="18"/>
              </w:rPr>
            </w:pPr>
          </w:p>
        </w:tc>
      </w:tr>
    </w:tbl>
    <w:p w:rsidR="00D363B8" w:rsidRPr="00D363B8" w:rsidRDefault="00D363B8" w:rsidP="00D363B8">
      <w:pPr>
        <w:pStyle w:val="AufzhlungderAufgaben"/>
        <w:numPr>
          <w:ilvl w:val="0"/>
          <w:numId w:val="4"/>
        </w:numPr>
        <w:rPr>
          <w:rStyle w:val="Hyperlink"/>
          <w:rFonts w:ascii="Calibri" w:eastAsia="Calibri" w:hAnsi="Calibri" w:cs="Trebuchet MS"/>
          <w:b w:val="0"/>
          <w:bCs/>
          <w:iCs/>
          <w:color w:val="auto"/>
          <w:sz w:val="22"/>
          <w:szCs w:val="22"/>
          <w:u w:val="none"/>
          <w:lang w:val="de-CH"/>
        </w:rPr>
      </w:pPr>
      <w:r w:rsidRPr="00D363B8">
        <w:rPr>
          <w:b/>
        </w:rPr>
        <w:t xml:space="preserve">Welche </w:t>
      </w:r>
      <w:r w:rsidR="0045669A">
        <w:rPr>
          <w:b/>
        </w:rPr>
        <w:t xml:space="preserve">alternativen </w:t>
      </w:r>
      <w:r w:rsidR="008A0977">
        <w:rPr>
          <w:b/>
        </w:rPr>
        <w:t>Begriffe gibt es für das Wort Selbstmord?</w:t>
      </w:r>
      <w:r w:rsidRPr="00D363B8">
        <w:rPr>
          <w:b/>
        </w:rPr>
        <w:t xml:space="preserve"> </w:t>
      </w:r>
      <w:r w:rsidRPr="00D363B8">
        <w:rPr>
          <w:b/>
        </w:rPr>
        <w:br/>
      </w:r>
      <w:r w:rsidRPr="008222B5">
        <w:t xml:space="preserve">Klicke auf: </w:t>
      </w:r>
      <w:hyperlink r:id="rId12" w:history="1">
        <w:r w:rsidR="008A0977" w:rsidRPr="008A0977">
          <w:rPr>
            <w:rStyle w:val="LinksNavigationstitelZchn"/>
          </w:rPr>
          <w:t>feelok.de/</w:t>
        </w:r>
        <w:proofErr w:type="spellStart"/>
        <w:r w:rsidR="008A0977" w:rsidRPr="008A0977">
          <w:rPr>
            <w:rStyle w:val="LinksNavigationstitelZchn"/>
          </w:rPr>
          <w:t>suizidalitaet</w:t>
        </w:r>
        <w:proofErr w:type="spellEnd"/>
        <w:r w:rsidR="008A0977" w:rsidRPr="008A0977">
          <w:rPr>
            <w:rStyle w:val="LinksNavigationstitelZchn"/>
          </w:rPr>
          <w:t>-begriff/</w:t>
        </w:r>
      </w:hyperlink>
      <w:r w:rsidR="008A0977" w:rsidRPr="008A0977">
        <w:rPr>
          <w:rStyle w:val="LinksNavigationstitelZchn"/>
        </w:rPr>
        <w:t xml:space="preserve"> </w:t>
      </w:r>
    </w:p>
    <w:tbl>
      <w:tblPr>
        <w:tblStyle w:val="Tabellenraster"/>
        <w:tblW w:w="9066" w:type="dxa"/>
        <w:tblLook w:val="04A0" w:firstRow="1" w:lastRow="0" w:firstColumn="1" w:lastColumn="0" w:noHBand="0" w:noVBand="1"/>
      </w:tblPr>
      <w:tblGrid>
        <w:gridCol w:w="9066"/>
      </w:tblGrid>
      <w:tr w:rsidR="00D363B8" w:rsidTr="008A0977">
        <w:trPr>
          <w:trHeight w:val="2835"/>
        </w:trPr>
        <w:tc>
          <w:tcPr>
            <w:tcW w:w="90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D363B8" w:rsidRDefault="00D363B8" w:rsidP="008B2415">
            <w:pPr>
              <w:pStyle w:val="AufzhlungderAufgaben"/>
              <w:rPr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023CF5" w:rsidRPr="009679D0" w:rsidTr="00352DCB">
        <w:tc>
          <w:tcPr>
            <w:tcW w:w="9321" w:type="dxa"/>
            <w:shd w:val="clear" w:color="auto" w:fill="auto"/>
          </w:tcPr>
          <w:p w:rsidR="00023CF5" w:rsidRPr="009679D0" w:rsidRDefault="00023CF5" w:rsidP="00551A85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4C5E71" wp14:editId="4ACFEB85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97B4F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196228" w:rsidTr="00352DCB">
        <w:tc>
          <w:tcPr>
            <w:tcW w:w="9321" w:type="dxa"/>
            <w:shd w:val="clear" w:color="auto" w:fill="auto"/>
          </w:tcPr>
          <w:p w:rsidR="00023CF5" w:rsidRPr="00196228" w:rsidRDefault="00023CF5" w:rsidP="00352DCB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023CF5" w:rsidRPr="001962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F929BD" w:rsidRDefault="00F929BD"/>
    <w:sectPr w:rsidR="00F929BD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FD7" w:rsidRDefault="00CF3FD7" w:rsidP="003151EB">
      <w:pPr>
        <w:spacing w:after="0" w:line="240" w:lineRule="auto"/>
      </w:pPr>
      <w:r>
        <w:separator/>
      </w:r>
    </w:p>
  </w:endnote>
  <w:endnote w:type="continuationSeparator" w:id="0">
    <w:p w:rsidR="00CF3FD7" w:rsidRDefault="00CF3FD7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D77055">
      <w:rPr>
        <w:rFonts w:ascii="Trebuchet MS" w:hAnsi="Trebuchet MS"/>
        <w:noProof/>
      </w:rPr>
      <w:t>1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FD7" w:rsidRDefault="00CF3FD7" w:rsidP="003151EB">
      <w:pPr>
        <w:spacing w:after="0" w:line="240" w:lineRule="auto"/>
      </w:pPr>
      <w:r>
        <w:separator/>
      </w:r>
    </w:p>
  </w:footnote>
  <w:footnote w:type="continuationSeparator" w:id="0">
    <w:p w:rsidR="00CF3FD7" w:rsidRDefault="00CF3FD7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D77055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4939537</wp:posOffset>
          </wp:positionH>
          <wp:positionV relativeFrom="paragraph">
            <wp:posOffset>-38100</wp:posOffset>
          </wp:positionV>
          <wp:extent cx="983849" cy="1076247"/>
          <wp:effectExtent l="0" t="0" r="698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K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849" cy="1076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35DF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5E124E30"/>
    <w:lvl w:ilvl="0" w:tplc="E544F5A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E"/>
    <w:rsid w:val="00023CF5"/>
    <w:rsid w:val="00053CBE"/>
    <w:rsid w:val="000743EE"/>
    <w:rsid w:val="00074D80"/>
    <w:rsid w:val="000808F4"/>
    <w:rsid w:val="00086DC8"/>
    <w:rsid w:val="00145C3A"/>
    <w:rsid w:val="001672D7"/>
    <w:rsid w:val="001719EC"/>
    <w:rsid w:val="001728AA"/>
    <w:rsid w:val="00184C3B"/>
    <w:rsid w:val="00196228"/>
    <w:rsid w:val="00290CCD"/>
    <w:rsid w:val="002A25B5"/>
    <w:rsid w:val="002F79F3"/>
    <w:rsid w:val="00314E00"/>
    <w:rsid w:val="003151EB"/>
    <w:rsid w:val="00361EDF"/>
    <w:rsid w:val="003B153E"/>
    <w:rsid w:val="00415E6B"/>
    <w:rsid w:val="00455696"/>
    <w:rsid w:val="0045669A"/>
    <w:rsid w:val="004C35DF"/>
    <w:rsid w:val="005310E2"/>
    <w:rsid w:val="00551A85"/>
    <w:rsid w:val="006137B1"/>
    <w:rsid w:val="00636F77"/>
    <w:rsid w:val="00670E72"/>
    <w:rsid w:val="00677FDC"/>
    <w:rsid w:val="006C215F"/>
    <w:rsid w:val="00724A4E"/>
    <w:rsid w:val="007A0BE0"/>
    <w:rsid w:val="007C16AF"/>
    <w:rsid w:val="007D0975"/>
    <w:rsid w:val="007D5D87"/>
    <w:rsid w:val="008A0977"/>
    <w:rsid w:val="008A5FF9"/>
    <w:rsid w:val="008D383E"/>
    <w:rsid w:val="008E2A6D"/>
    <w:rsid w:val="009639F3"/>
    <w:rsid w:val="00965B0C"/>
    <w:rsid w:val="00A23516"/>
    <w:rsid w:val="00B50C10"/>
    <w:rsid w:val="00C54210"/>
    <w:rsid w:val="00C657C8"/>
    <w:rsid w:val="00CF3FD7"/>
    <w:rsid w:val="00D136DC"/>
    <w:rsid w:val="00D363B8"/>
    <w:rsid w:val="00D76770"/>
    <w:rsid w:val="00D77055"/>
    <w:rsid w:val="00DE5F0C"/>
    <w:rsid w:val="00EB51E0"/>
    <w:rsid w:val="00EF31DA"/>
    <w:rsid w:val="00F22A96"/>
    <w:rsid w:val="00F653D3"/>
    <w:rsid w:val="00F929BD"/>
    <w:rsid w:val="00FD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5F38-CDDC-4E15-9570-52E040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uiPriority w:val="99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uiPriority w:val="99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uiPriority w:val="99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uiPriority w:val="99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elok.de/suizidalitaet-begriff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ok.de/krise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eelok.de/suizidalita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Vorlage%20Arbeitsblatt%20fee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9502B-DA3B-4C4E-BE92-627B2F2A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feelok</Template>
  <TotalTime>0</TotalTime>
  <Pages>2</Pages>
  <Words>121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4</cp:revision>
  <cp:lastPrinted>2021-10-21T07:28:00Z</cp:lastPrinted>
  <dcterms:created xsi:type="dcterms:W3CDTF">2023-11-30T07:13:00Z</dcterms:created>
  <dcterms:modified xsi:type="dcterms:W3CDTF">2023-11-30T11:56:00Z</dcterms:modified>
</cp:coreProperties>
</file>